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OTM:039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Selection of development sites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ON 5.3: Logistics planning and operations - Facility siting, pipeline routing and roads development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Onshore: OTM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PEMEX, Statoil, Sasol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E253AB">
            <w:pPr>
              <w:pStyle w:val="TableText"/>
            </w:pPr>
            <w:r w:rsidRPr="00EB7931">
              <w:rPr>
                <w:noProof/>
              </w:rPr>
              <w:t>Selecting an appropriate development site for an onshore facility is a complex task.  The site needs to be accessible, safe, connect to local O&amp;G infrastructure (if any) and have limited impact on the environment.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1. Obtain detailed topographic information,  3. Obtain detailed vegetation information,  4. Obtain detailed land-use information,  5. Identify location and condition of transport infrastructure,     9. Obtain detailed imagery of assets,   11. Determine li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Reduction in planning costs and potentially better located facilities, thereby (potentially) reducing opex, improving HSE etc.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existing mapping and recorded data, but this rarely is sufficient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E36156" w:rsidRPr="00EB7931" w:rsidRDefault="00E36156" w:rsidP="00020726">
            <w:pPr>
              <w:pStyle w:val="TableText"/>
              <w:rPr>
                <w:noProof/>
              </w:rPr>
            </w:pPr>
            <w:r w:rsidRPr="00EB7931">
              <w:rPr>
                <w:noProof/>
              </w:rPr>
              <w:t xml:space="preserve">Very high to medium resolution EO data  to derive land cover and land use information.    </w:t>
            </w:r>
          </w:p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Resolution depending on covered area and size of analysis objective.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EO could be a useful complimentary technology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</w:p>
        </w:tc>
      </w:tr>
      <w:tr w:rsidR="00E36156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E36156" w:rsidRPr="005B2094" w:rsidRDefault="00E36156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E36156" w:rsidRPr="005B2094" w:rsidRDefault="00E36156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E36156" w:rsidRPr="005B2094" w:rsidRDefault="00E36156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E36156" w:rsidRPr="005B2094" w:rsidRDefault="00E36156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E36156" w:rsidRPr="005B2094" w:rsidRDefault="00E36156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E36156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3</w:t>
            </w:r>
          </w:p>
        </w:tc>
        <w:tc>
          <w:tcPr>
            <w:tcW w:w="850" w:type="dxa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1</w:t>
            </w:r>
          </w:p>
        </w:tc>
        <w:tc>
          <w:tcPr>
            <w:tcW w:w="992" w:type="dxa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3</w:t>
            </w:r>
          </w:p>
        </w:tc>
        <w:tc>
          <w:tcPr>
            <w:tcW w:w="993" w:type="dxa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  <w:tc>
          <w:tcPr>
            <w:tcW w:w="1402" w:type="dxa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NOT CLIMATE SPECIFIC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Any season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reduction in planning costs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E36156" w:rsidRPr="005B2094" w:rsidRDefault="00E36156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E36156" w:rsidRPr="005B2094" w:rsidRDefault="00E36156" w:rsidP="004C42AD">
            <w:pPr>
              <w:pStyle w:val="TableText"/>
            </w:pPr>
            <w:r w:rsidRPr="005B2094">
              <w:t>Technology Urgency</w:t>
            </w:r>
          </w:p>
          <w:p w:rsidR="00E36156" w:rsidRPr="005B2094" w:rsidRDefault="00E36156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Immediately (0-2 years)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E36156" w:rsidRPr="005B2094" w:rsidRDefault="00E36156" w:rsidP="004C42AD">
            <w:pPr>
              <w:pStyle w:val="TableText"/>
            </w:pP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depending on sensor and application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80-90%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Standardized geo-spatial formats (e.g. shapefile, geotiff or KML)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Reference data - timeliness not important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  <w:r w:rsidRPr="00EB7931">
              <w:rPr>
                <w:noProof/>
              </w:rPr>
              <w:t>district area</w:t>
            </w:r>
          </w:p>
        </w:tc>
      </w:tr>
      <w:tr w:rsidR="00E36156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E36156" w:rsidRPr="005B2094" w:rsidRDefault="00E36156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E36156" w:rsidRPr="005B2094" w:rsidRDefault="00E36156" w:rsidP="004C42AD">
            <w:pPr>
              <w:pStyle w:val="TableText"/>
            </w:pPr>
          </w:p>
        </w:tc>
      </w:tr>
    </w:tbl>
    <w:p w:rsidR="00E36156" w:rsidRDefault="00E36156" w:rsidP="00C3210F">
      <w:pPr>
        <w:sectPr w:rsidR="00E36156" w:rsidSect="00936C98">
          <w:headerReference w:type="default" r:id="rId8"/>
          <w:footerReference w:type="default" r:id="rId9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E36156" w:rsidRDefault="00C3210F" w:rsidP="00E36156"/>
    <w:sectPr w:rsidR="00C3210F" w:rsidRPr="00E36156" w:rsidSect="00E36156">
      <w:headerReference w:type="default" r:id="rId10"/>
      <w:footerReference w:type="default" r:id="rId11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3C" w:rsidRPr="00E36156" w:rsidRDefault="00774C3C" w:rsidP="00E36156"/>
  </w:endnote>
  <w:endnote w:type="continuationSeparator" w:id="0">
    <w:p w:rsidR="00774C3C" w:rsidRPr="00E36156" w:rsidRDefault="00774C3C" w:rsidP="00E36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56" w:rsidRDefault="00E36156" w:rsidP="00BE2CB6">
    <w:pPr>
      <w:pStyle w:val="FooterFont"/>
    </w:pPr>
    <w:r>
      <w:t xml:space="preserve">D1.1_ESA001_A - </w:t>
    </w:r>
    <w:r w:rsidRPr="00EB7931">
      <w:rPr>
        <w:noProof/>
      </w:rPr>
      <w:t>OTM:039</w:t>
    </w:r>
    <w:r w:rsidRPr="003621A0">
      <w:t>,</w:t>
    </w:r>
    <w:r>
      <w:t xml:space="preserve"> 07 July 2014</w:t>
    </w:r>
    <w:r w:rsidRPr="003621A0">
      <w:tab/>
    </w:r>
    <w:r w:rsidRPr="003621A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E36156" w:rsidRDefault="007314CF" w:rsidP="00E361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3C" w:rsidRPr="00E36156" w:rsidRDefault="00774C3C" w:rsidP="00E36156"/>
  </w:footnote>
  <w:footnote w:type="continuationSeparator" w:id="0">
    <w:p w:rsidR="00774C3C" w:rsidRPr="00E36156" w:rsidRDefault="00774C3C" w:rsidP="00E36156"/>
  </w:footnote>
  <w:footnote w:id="1">
    <w:p w:rsidR="00E36156" w:rsidRPr="0019437F" w:rsidRDefault="00E36156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56" w:rsidRDefault="00E36156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E36156" w:rsidRDefault="007314CF" w:rsidP="00E361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Titre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166" w:hanging="576"/>
      </w:pPr>
    </w:lvl>
    <w:lvl w:ilvl="2">
      <w:start w:val="1"/>
      <w:numFmt w:val="decimal"/>
      <w:pStyle w:val="Titre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Titre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Titr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2"/>
    <w:rsid w:val="00006834"/>
    <w:rsid w:val="00006B11"/>
    <w:rsid w:val="000122DA"/>
    <w:rsid w:val="00016EDD"/>
    <w:rsid w:val="00020726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15C53"/>
    <w:rsid w:val="002242D6"/>
    <w:rsid w:val="00230E1D"/>
    <w:rsid w:val="00241BA2"/>
    <w:rsid w:val="0024645A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029E"/>
    <w:rsid w:val="0031776B"/>
    <w:rsid w:val="00325A24"/>
    <w:rsid w:val="003319BA"/>
    <w:rsid w:val="00332D95"/>
    <w:rsid w:val="00334D76"/>
    <w:rsid w:val="00336172"/>
    <w:rsid w:val="00337F9F"/>
    <w:rsid w:val="0034044A"/>
    <w:rsid w:val="00345E98"/>
    <w:rsid w:val="003526FF"/>
    <w:rsid w:val="00353D5B"/>
    <w:rsid w:val="00357487"/>
    <w:rsid w:val="003621A0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D58EB"/>
    <w:rsid w:val="003D6788"/>
    <w:rsid w:val="003E3A6F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762"/>
    <w:rsid w:val="00464878"/>
    <w:rsid w:val="00473F1A"/>
    <w:rsid w:val="004925E0"/>
    <w:rsid w:val="004957D8"/>
    <w:rsid w:val="004A441E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74C3C"/>
    <w:rsid w:val="00786F51"/>
    <w:rsid w:val="00790210"/>
    <w:rsid w:val="007A60C1"/>
    <w:rsid w:val="007B29E1"/>
    <w:rsid w:val="007C3A68"/>
    <w:rsid w:val="007C4886"/>
    <w:rsid w:val="007D1B49"/>
    <w:rsid w:val="00806549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E1120"/>
    <w:rsid w:val="00CF13F8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941B6"/>
    <w:rsid w:val="00D9683B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56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7D07"/>
    <w:rsid w:val="00F9161B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EAA29-8DC7-459F-B885-0F3FAC1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OTM Heading 1"/>
    <w:basedOn w:val="Normal"/>
    <w:next w:val="Normal"/>
    <w:link w:val="Titre1C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Titre2">
    <w:name w:val="heading 2"/>
    <w:aliases w:val="OTM Heading 2"/>
    <w:basedOn w:val="Normal"/>
    <w:next w:val="Normal"/>
    <w:link w:val="Titre2C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Titre3">
    <w:name w:val="heading 3"/>
    <w:aliases w:val="OTM Heading 3"/>
    <w:basedOn w:val="Normal"/>
    <w:next w:val="Normal"/>
    <w:link w:val="Titre3C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4">
    <w:name w:val="heading 4"/>
    <w:aliases w:val="OTM Bullets"/>
    <w:basedOn w:val="Normal"/>
    <w:next w:val="Normal"/>
    <w:link w:val="Titre4C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5">
    <w:name w:val="heading 5"/>
    <w:aliases w:val="OTM Dash"/>
    <w:basedOn w:val="Normal"/>
    <w:next w:val="Normal"/>
    <w:link w:val="Titre5C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Titre6">
    <w:name w:val="heading 6"/>
    <w:aliases w:val="OTM Heading 4"/>
    <w:basedOn w:val="Normal"/>
    <w:next w:val="Normal"/>
    <w:link w:val="Titre6C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Titre7">
    <w:name w:val="heading 7"/>
    <w:aliases w:val="Return to Normal"/>
    <w:basedOn w:val="Normal"/>
    <w:next w:val="Normal"/>
    <w:link w:val="Titre7C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8">
    <w:name w:val="heading 8"/>
    <w:aliases w:val="OTM Numbered List"/>
    <w:basedOn w:val="Normal"/>
    <w:next w:val="Normal"/>
    <w:link w:val="Titre8C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9">
    <w:name w:val="heading 9"/>
    <w:aliases w:val="Highlight"/>
    <w:basedOn w:val="Normal"/>
    <w:next w:val="Normal"/>
    <w:link w:val="Titre9C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En-tte">
    <w:name w:val="header"/>
    <w:basedOn w:val="Normal"/>
    <w:link w:val="En-tteC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En-tteCar">
    <w:name w:val="En-tête Car"/>
    <w:basedOn w:val="Policepardfaut"/>
    <w:link w:val="En-tte"/>
    <w:uiPriority w:val="99"/>
    <w:rsid w:val="00F12096"/>
    <w:rPr>
      <w:rFonts w:ascii="Arial" w:hAnsi="Arial"/>
      <w:sz w:val="20"/>
      <w:lang w:val="en-US" w:bidi="en-US"/>
    </w:rPr>
  </w:style>
  <w:style w:type="paragraph" w:styleId="Pieddepage">
    <w:name w:val="footer"/>
    <w:basedOn w:val="Normal"/>
    <w:link w:val="PieddepageC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PieddepageCar">
    <w:name w:val="Pied de page Car"/>
    <w:basedOn w:val="Policepardfaut"/>
    <w:link w:val="Pieddepage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Titre6Car">
    <w:name w:val="Titre 6 Car"/>
    <w:aliases w:val="OTM Heading 4 Car"/>
    <w:basedOn w:val="Policepardfaut"/>
    <w:link w:val="Titre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Appeldenotedefin">
    <w:name w:val="endnote reference"/>
    <w:basedOn w:val="Policepardfaut"/>
    <w:locked/>
    <w:rsid w:val="00873804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Notedefin">
    <w:name w:val="endnote text"/>
    <w:basedOn w:val="Normal"/>
    <w:link w:val="NotedefinC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NotedefinCar">
    <w:name w:val="Note de fin Car"/>
    <w:basedOn w:val="Policepardfaut"/>
    <w:link w:val="Notedefin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Titre1Car">
    <w:name w:val="Titre 1 Car"/>
    <w:aliases w:val="OTM Heading 1 Car"/>
    <w:basedOn w:val="Policepardfaut"/>
    <w:link w:val="Titre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Titre2Car">
    <w:name w:val="Titre 2 Car"/>
    <w:aliases w:val="OTM Heading 2 Car"/>
    <w:basedOn w:val="Policepardfaut"/>
    <w:link w:val="Titre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Titre3Car">
    <w:name w:val="Titre 3 Car"/>
    <w:aliases w:val="OTM Heading 3 Car"/>
    <w:basedOn w:val="Policepardfaut"/>
    <w:link w:val="Titre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4Car">
    <w:name w:val="Titre 4 Car"/>
    <w:aliases w:val="OTM Bullets Car"/>
    <w:basedOn w:val="Policepardfaut"/>
    <w:link w:val="Titre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Titre5Car">
    <w:name w:val="Titre 5 Car"/>
    <w:aliases w:val="OTM Dash Car"/>
    <w:basedOn w:val="Policepardfaut"/>
    <w:link w:val="Titre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Titre7Car">
    <w:name w:val="Titre 7 Car"/>
    <w:aliases w:val="Return to Normal Car"/>
    <w:basedOn w:val="Policepardfaut"/>
    <w:link w:val="Titre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Titre8Car">
    <w:name w:val="Titre 8 Car"/>
    <w:aliases w:val="OTM Numbered List Car"/>
    <w:basedOn w:val="Policepardfaut"/>
    <w:link w:val="Titre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9Car">
    <w:name w:val="Titre 9 Car"/>
    <w:aliases w:val="Highlight Car"/>
    <w:basedOn w:val="Policepardfaut"/>
    <w:link w:val="Titre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Policepardfaut"/>
    <w:qFormat/>
    <w:rsid w:val="00E52BC0"/>
    <w:rPr>
      <w:vertAlign w:val="superscript"/>
    </w:rPr>
  </w:style>
  <w:style w:type="character" w:customStyle="1" w:styleId="Subscript">
    <w:name w:val="Subscript"/>
    <w:basedOn w:val="Policepardfaut"/>
    <w:qFormat/>
    <w:rsid w:val="00E52BC0"/>
    <w:rPr>
      <w:vertAlign w:val="subscript"/>
      <w:lang w:bidi="ar-SA"/>
    </w:rPr>
  </w:style>
  <w:style w:type="table" w:styleId="Listecouleur-Accent2">
    <w:name w:val="Colorful List Accent 2"/>
    <w:basedOn w:val="Tableau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auNormal"/>
    <w:uiPriority w:val="63"/>
    <w:locked/>
    <w:rsid w:val="00E52BC0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Titre1"/>
    <w:next w:val="Normal"/>
    <w:qFormat/>
    <w:rsid w:val="00683C8A"/>
    <w:pPr>
      <w:numPr>
        <w:numId w:val="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Grilledutableau">
    <w:name w:val="Table Grid"/>
    <w:basedOn w:val="TableauNormal"/>
    <w:uiPriority w:val="59"/>
    <w:locked/>
    <w:rsid w:val="00EE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ie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auNormal"/>
    <w:uiPriority w:val="63"/>
    <w:locked/>
    <w:rsid w:val="00E2617F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re">
    <w:name w:val="Title"/>
    <w:basedOn w:val="Normal"/>
    <w:next w:val="Normal"/>
    <w:link w:val="TitreC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reCar">
    <w:name w:val="Titre Car"/>
    <w:basedOn w:val="Policepardfaut"/>
    <w:link w:val="Titr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Emphaseple">
    <w:name w:val="Subtle Emphasis"/>
    <w:basedOn w:val="Policepardfau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Policepardfau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Policepardfau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Policepardfau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Pieddepage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Policepardfau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Policepardfau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Policepardfau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Policepardfau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B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47175869-2B27-4417-AA9E-5CF3915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Butcher</dc:creator>
  <cp:lastModifiedBy>geoff</cp:lastModifiedBy>
  <cp:revision>2</cp:revision>
  <cp:lastPrinted>2013-10-11T13:23:00Z</cp:lastPrinted>
  <dcterms:created xsi:type="dcterms:W3CDTF">2014-07-09T20:56:00Z</dcterms:created>
  <dcterms:modified xsi:type="dcterms:W3CDTF">2014-07-09T20:56:00Z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